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BF2" w:rsidRPr="00BC523C" w:rsidP="00E00BF2" w14:paraId="25CA1FEF" w14:textId="34CB29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5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Дело </w:t>
      </w:r>
      <w:r w:rsidRPr="00BC523C">
        <w:rPr>
          <w:rFonts w:ascii="Times New Roman" w:eastAsia="Calibri" w:hAnsi="Times New Roman" w:cs="Times New Roman"/>
          <w:sz w:val="24"/>
          <w:szCs w:val="24"/>
          <w:lang w:eastAsia="ru-RU"/>
        </w:rPr>
        <w:t>№ 2</w:t>
      </w:r>
      <w:r w:rsidRPr="00BC523C" w:rsidR="00E23D84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BC523C" w:rsidR="00B35871">
        <w:rPr>
          <w:rFonts w:ascii="Times New Roman" w:eastAsia="Calibri" w:hAnsi="Times New Roman" w:cs="Times New Roman"/>
          <w:sz w:val="24"/>
          <w:szCs w:val="24"/>
          <w:lang w:eastAsia="ru-RU"/>
        </w:rPr>
        <w:t>2295</w:t>
      </w:r>
      <w:r w:rsidRPr="00BC523C">
        <w:rPr>
          <w:rFonts w:ascii="Times New Roman" w:eastAsia="Calibri" w:hAnsi="Times New Roman" w:cs="Times New Roman"/>
          <w:sz w:val="24"/>
          <w:szCs w:val="24"/>
          <w:lang w:eastAsia="ru-RU"/>
        </w:rPr>
        <w:t>-200</w:t>
      </w:r>
      <w:r w:rsidRPr="00BC523C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BC523C">
        <w:rPr>
          <w:rFonts w:ascii="Times New Roman" w:eastAsia="Calibri" w:hAnsi="Times New Roman" w:cs="Times New Roman"/>
          <w:sz w:val="24"/>
          <w:szCs w:val="24"/>
          <w:lang w:eastAsia="ru-RU"/>
        </w:rPr>
        <w:t>/202</w:t>
      </w:r>
      <w:r w:rsidRPr="00BC523C" w:rsidR="0052682B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</w:p>
    <w:p w:rsidR="0052682B" w:rsidRPr="00BC523C" w:rsidP="0052682B" w14:paraId="04E561C0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5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52682B" w:rsidRPr="00BC523C" w:rsidP="0052682B" w14:paraId="6EE3A64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5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Именем Российской Федерации</w:t>
      </w:r>
    </w:p>
    <w:p w:rsidR="0052682B" w:rsidRPr="00BC523C" w:rsidP="0052682B" w14:paraId="2E6E5C4A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5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(резолютивная часть)</w:t>
      </w:r>
    </w:p>
    <w:p w:rsidR="00E00BF2" w:rsidRPr="00BC523C" w:rsidP="00E00BF2" w14:paraId="0769A2D4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BC523C" w:rsidP="00E00BF2" w14:paraId="7A985CFA" w14:textId="7EF2E20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5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 сентября</w:t>
      </w:r>
      <w:r w:rsidRPr="00BC523C" w:rsidR="000E7E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C523C" w:rsidR="005C26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2025</w:t>
      </w:r>
      <w:r w:rsidRPr="00BC5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  <w:r w:rsidRPr="00BC523C" w:rsidR="00177A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BC5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BC5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Pr="00BC5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г. Нефтеюганск</w:t>
      </w:r>
    </w:p>
    <w:p w:rsidR="00E00BF2" w:rsidRPr="00BC523C" w:rsidP="00E00BF2" w14:paraId="4233EB5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BF2" w:rsidRPr="00BC523C" w:rsidP="00E00BF2" w14:paraId="5CD840A5" w14:textId="20F294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523C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 судья судебного участка № 3 Нефтеюганского</w:t>
      </w:r>
      <w:r w:rsidRPr="00BC52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судебного района Ханты-Мансийского автономного округа-Югры </w:t>
      </w:r>
      <w:r w:rsidRPr="00BC523C">
        <w:rPr>
          <w:rFonts w:ascii="Times New Roman" w:eastAsia="Calibri" w:hAnsi="Times New Roman" w:cs="Times New Roman"/>
          <w:sz w:val="24"/>
          <w:szCs w:val="24"/>
          <w:lang w:eastAsia="ru-RU"/>
        </w:rPr>
        <w:t>Агзямова Р.В.</w:t>
      </w:r>
      <w:r w:rsidRPr="00BC523C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BC523C" w:rsidR="00F34E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C523C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>и.о. мирового судьи судебного участка №4 Нефтеюганского судебного района Ханты-Мансийского автономного округа-Югры,</w:t>
      </w:r>
    </w:p>
    <w:p w:rsidR="00E00BF2" w:rsidRPr="00BC523C" w:rsidP="00E00BF2" w14:paraId="6F34E430" w14:textId="7346D7A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52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секретаре судебного заседания </w:t>
      </w:r>
      <w:r w:rsidRPr="00BC523C">
        <w:rPr>
          <w:rFonts w:ascii="Times New Roman" w:eastAsia="Calibri" w:hAnsi="Times New Roman" w:cs="Times New Roman"/>
          <w:sz w:val="24"/>
          <w:szCs w:val="24"/>
          <w:lang w:eastAsia="ru-RU"/>
        </w:rPr>
        <w:t>Гильмияровой Г.Г.</w:t>
      </w:r>
      <w:r w:rsidRPr="00BC523C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E00BF2" w:rsidRPr="00BC523C" w:rsidP="00E00BF2" w14:paraId="5B22F501" w14:textId="33FB08B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52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иску </w:t>
      </w:r>
      <w:r w:rsidRPr="00BC523C" w:rsidR="005B161B">
        <w:rPr>
          <w:rFonts w:ascii="Times New Roman" w:eastAsia="Calibri" w:hAnsi="Times New Roman" w:cs="Times New Roman"/>
          <w:sz w:val="24"/>
          <w:szCs w:val="24"/>
          <w:lang w:eastAsia="ru-RU"/>
        </w:rPr>
        <w:t>ООО «</w:t>
      </w:r>
      <w:r w:rsidRPr="00BC523C" w:rsidR="00B35871">
        <w:rPr>
          <w:rFonts w:ascii="Times New Roman" w:eastAsia="Calibri" w:hAnsi="Times New Roman" w:cs="Times New Roman"/>
          <w:sz w:val="24"/>
          <w:szCs w:val="24"/>
          <w:lang w:eastAsia="ru-RU"/>
        </w:rPr>
        <w:t>Легис</w:t>
      </w:r>
      <w:r w:rsidRPr="00BC523C" w:rsidR="005B161B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BC523C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C523C" w:rsidR="00FD4D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Pr="00BC523C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>Макагон</w:t>
      </w:r>
      <w:r w:rsidRPr="00BC523C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C523C" w:rsidR="00BC523C">
        <w:rPr>
          <w:rFonts w:ascii="Times New Roman" w:eastAsia="Calibri" w:hAnsi="Times New Roman" w:cs="Times New Roman"/>
          <w:sz w:val="24"/>
          <w:szCs w:val="24"/>
          <w:lang w:eastAsia="ru-RU"/>
        </w:rPr>
        <w:t>Н.Н.</w:t>
      </w:r>
      <w:r w:rsidRPr="00BC523C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C523C">
        <w:rPr>
          <w:rFonts w:ascii="Times New Roman" w:eastAsia="Calibri" w:hAnsi="Times New Roman" w:cs="Times New Roman"/>
          <w:sz w:val="24"/>
          <w:szCs w:val="24"/>
          <w:lang w:eastAsia="ru-RU"/>
        </w:rPr>
        <w:t>о взыскании задолженности по договору займа,</w:t>
      </w:r>
    </w:p>
    <w:p w:rsidR="00E00BF2" w:rsidRPr="00BC523C" w:rsidP="00E00BF2" w14:paraId="671E1308" w14:textId="3DDA92A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23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ст.ст.194-199 Гражданского процессуального кодекса Р</w:t>
      </w:r>
      <w:r w:rsidRPr="00BC523C" w:rsidR="00177A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BC5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00BF2" w:rsidRPr="00BC523C" w:rsidP="00E00BF2" w14:paraId="07CD1AC9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BC523C" w:rsidP="00E00BF2" w14:paraId="628954AE" w14:textId="08990033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5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РЕШИЛ:</w:t>
      </w:r>
    </w:p>
    <w:p w:rsidR="00B22FA0" w:rsidRPr="00BC523C" w:rsidP="00E00BF2" w14:paraId="70A95215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BC523C" w:rsidP="00E00BF2" w14:paraId="004ABAA2" w14:textId="74A750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BC523C" w:rsidR="005B161B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Pr="00BC523C" w:rsidR="00B3587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Легис</w:t>
      </w:r>
      <w:r w:rsidRPr="00BC523C" w:rsidR="005B16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C523C" w:rsidR="000E7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523C" w:rsidR="00FD4D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Pr="00BC523C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>Макагон</w:t>
      </w:r>
      <w:r w:rsidRPr="00BC523C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C523C" w:rsidR="00BC523C">
        <w:rPr>
          <w:rFonts w:ascii="Times New Roman" w:eastAsia="Calibri" w:hAnsi="Times New Roman" w:cs="Times New Roman"/>
          <w:sz w:val="24"/>
          <w:szCs w:val="24"/>
          <w:lang w:eastAsia="ru-RU"/>
        </w:rPr>
        <w:t>Н.Н.</w:t>
      </w:r>
      <w:r w:rsidRPr="00BC523C" w:rsidR="00E23D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C523C">
        <w:rPr>
          <w:rFonts w:ascii="Times New Roman" w:eastAsia="Calibri" w:hAnsi="Times New Roman" w:cs="Times New Roman"/>
          <w:sz w:val="24"/>
          <w:szCs w:val="24"/>
          <w:lang w:eastAsia="ru-RU"/>
        </w:rPr>
        <w:t>о взыс</w:t>
      </w:r>
      <w:r w:rsidRPr="00BC523C" w:rsidR="00E74A50">
        <w:rPr>
          <w:rFonts w:ascii="Times New Roman" w:eastAsia="Calibri" w:hAnsi="Times New Roman" w:cs="Times New Roman"/>
          <w:sz w:val="24"/>
          <w:szCs w:val="24"/>
          <w:lang w:eastAsia="ru-RU"/>
        </w:rPr>
        <w:t>кании задолженности по договору</w:t>
      </w:r>
      <w:r w:rsidRPr="00BC523C" w:rsidR="00177A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C523C">
        <w:rPr>
          <w:rFonts w:ascii="Times New Roman" w:eastAsia="Calibri" w:hAnsi="Times New Roman" w:cs="Times New Roman"/>
          <w:sz w:val="24"/>
          <w:szCs w:val="24"/>
          <w:lang w:eastAsia="ru-RU"/>
        </w:rPr>
        <w:t>займа удовлетворить</w:t>
      </w:r>
      <w:r w:rsidRPr="00BC523C" w:rsidR="00A82FE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D4D78" w:rsidRPr="00BC523C" w:rsidP="00FD4D78" w14:paraId="6D8131B6" w14:textId="0BDBBC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BC523C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>Макагон</w:t>
      </w:r>
      <w:r w:rsidRPr="00BC523C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C523C" w:rsidR="00BC523C">
        <w:rPr>
          <w:rFonts w:ascii="Times New Roman" w:eastAsia="Calibri" w:hAnsi="Times New Roman" w:cs="Times New Roman"/>
          <w:sz w:val="24"/>
          <w:szCs w:val="24"/>
          <w:lang w:eastAsia="ru-RU"/>
        </w:rPr>
        <w:t>Н.Н.</w:t>
      </w:r>
      <w:r w:rsidRPr="00BC523C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C52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(паспорт </w:t>
      </w:r>
      <w:r w:rsidRPr="00BC523C" w:rsidR="00BC523C">
        <w:rPr>
          <w:rFonts w:ascii="Times New Roman" w:eastAsia="Calibri" w:hAnsi="Times New Roman" w:cs="Times New Roman"/>
          <w:sz w:val="24"/>
          <w:szCs w:val="24"/>
          <w:lang w:eastAsia="ru-RU"/>
        </w:rPr>
        <w:t>***</w:t>
      </w:r>
      <w:r w:rsidRPr="00BC52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Pr="00BC5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</w:t>
      </w:r>
      <w:r w:rsidRPr="00BC523C" w:rsidR="005B161B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Pr="00BC523C" w:rsidR="00B3587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Легис</w:t>
      </w:r>
      <w:r w:rsidRPr="00BC523C" w:rsidR="005B16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C523C" w:rsidR="000E7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C523C" w:rsidR="005B1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Pr="00BC523C" w:rsidR="00B35871">
        <w:rPr>
          <w:rFonts w:ascii="Times New Roman" w:eastAsia="Times New Roman" w:hAnsi="Times New Roman" w:cs="Times New Roman"/>
          <w:sz w:val="24"/>
          <w:szCs w:val="24"/>
          <w:lang w:eastAsia="ru-RU"/>
        </w:rPr>
        <w:t>2310220200</w:t>
      </w:r>
      <w:r w:rsidRPr="00BC523C" w:rsidR="005B161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C523C" w:rsidR="000E7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5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задолженность по </w:t>
      </w:r>
      <w:r w:rsidRPr="00BC523C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договору</w:t>
      </w:r>
      <w:r w:rsidRPr="00BC523C" w:rsidR="00177A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C523C">
        <w:rPr>
          <w:rFonts w:ascii="Times New Roman" w:eastAsia="Calibri" w:hAnsi="Times New Roman" w:cs="Times New Roman"/>
          <w:sz w:val="24"/>
          <w:szCs w:val="24"/>
          <w:lang w:eastAsia="ru-RU"/>
        </w:rPr>
        <w:t>займа №</w:t>
      </w:r>
      <w:r w:rsidRPr="00BC523C" w:rsidR="00BC523C">
        <w:rPr>
          <w:rFonts w:ascii="Times New Roman" w:eastAsia="Calibri" w:hAnsi="Times New Roman" w:cs="Times New Roman"/>
          <w:sz w:val="24"/>
          <w:szCs w:val="24"/>
          <w:lang w:eastAsia="ru-RU"/>
        </w:rPr>
        <w:t>***</w:t>
      </w:r>
      <w:r w:rsidRPr="00BC52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</w:t>
      </w:r>
      <w:r w:rsidRPr="00BC523C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BC523C" w:rsidR="00B35871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Pr="00BC523C" w:rsidR="00E74A5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BC523C" w:rsidR="00B35871">
        <w:rPr>
          <w:rFonts w:ascii="Times New Roman" w:eastAsia="Calibri" w:hAnsi="Times New Roman" w:cs="Times New Roman"/>
          <w:sz w:val="24"/>
          <w:szCs w:val="24"/>
          <w:lang w:eastAsia="ru-RU"/>
        </w:rPr>
        <w:t>07</w:t>
      </w:r>
      <w:r w:rsidRPr="00BC523C" w:rsidR="00E74A5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BC523C" w:rsidR="00177AB0">
        <w:rPr>
          <w:rFonts w:ascii="Times New Roman" w:eastAsia="Calibri" w:hAnsi="Times New Roman" w:cs="Times New Roman"/>
          <w:sz w:val="24"/>
          <w:szCs w:val="24"/>
          <w:lang w:eastAsia="ru-RU"/>
        </w:rPr>
        <w:t>202</w:t>
      </w:r>
      <w:r w:rsidRPr="00BC523C" w:rsidR="005F3651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BC523C" w:rsidR="002D6C9D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BC52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C523C" w:rsidR="005B161B">
        <w:rPr>
          <w:rFonts w:ascii="Times New Roman" w:eastAsia="Calibri" w:hAnsi="Times New Roman" w:cs="Times New Roman"/>
          <w:sz w:val="24"/>
          <w:szCs w:val="24"/>
          <w:lang w:eastAsia="ru-RU"/>
        </w:rPr>
        <w:t>заключенного между ООО МКК «</w:t>
      </w:r>
      <w:r w:rsidRPr="00BC523C" w:rsidR="00B35871">
        <w:rPr>
          <w:rFonts w:ascii="Times New Roman" w:eastAsia="Calibri" w:hAnsi="Times New Roman" w:cs="Times New Roman"/>
          <w:sz w:val="24"/>
          <w:szCs w:val="24"/>
          <w:lang w:eastAsia="ru-RU"/>
        </w:rPr>
        <w:t>Балткредит</w:t>
      </w:r>
      <w:r w:rsidRPr="00BC523C" w:rsidR="005B16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и Макагон Н.Н., </w:t>
      </w:r>
      <w:r w:rsidRPr="00BC523C" w:rsidR="00845F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период с </w:t>
      </w:r>
      <w:r w:rsidRPr="00BC523C" w:rsidR="005B16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26.04.2024 по 13.10.2024 </w:t>
      </w:r>
      <w:r w:rsidRPr="00BC523C" w:rsidR="00CA0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BC523C" w:rsidR="00E74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сумме </w:t>
      </w:r>
      <w:r w:rsidRPr="00BC523C" w:rsidR="003A3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32775</w:t>
      </w:r>
      <w:r w:rsidRPr="00BC5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523C" w:rsidR="005F3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  <w:r w:rsidRPr="00BC523C" w:rsidR="00526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C5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5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которых </w:t>
      </w:r>
      <w:r w:rsidRPr="00BC523C" w:rsidR="003A3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14250</w:t>
      </w:r>
      <w:r w:rsidRPr="00BC5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–</w:t>
      </w:r>
      <w:r w:rsidRPr="00BC523C" w:rsidR="003A3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5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</w:t>
      </w:r>
      <w:r w:rsidRPr="00BC523C" w:rsidR="003A3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C5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долг, </w:t>
      </w:r>
      <w:r w:rsidRPr="00BC523C" w:rsidR="003A3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18525</w:t>
      </w:r>
      <w:r w:rsidRPr="00BC5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– </w:t>
      </w:r>
      <w:r w:rsidRPr="00BC523C" w:rsidR="005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проценты</w:t>
      </w:r>
      <w:r w:rsidRPr="00BC523C" w:rsidR="003A3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пользование займом</w:t>
      </w:r>
      <w:r w:rsidRPr="00BC523C" w:rsidR="000E7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C5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расходы по оплате государственной пошлины в размере </w:t>
      </w:r>
      <w:r w:rsidRPr="00BC523C" w:rsidR="00A8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4000</w:t>
      </w:r>
      <w:r w:rsidRPr="00BC5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руб., всего взыскать </w:t>
      </w:r>
      <w:r w:rsidRPr="00BC523C" w:rsidR="003A3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36775</w:t>
      </w:r>
      <w:r w:rsidRPr="00BC5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</w:t>
      </w:r>
    </w:p>
    <w:p w:rsidR="0052682B" w:rsidRPr="00BC523C" w:rsidP="00FD4D78" w14:paraId="2118CDFD" w14:textId="3BF2D2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C523C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может быть обжаловано в течение месяца со дня принятия решения суда в окончательной форме в апелляционном порядке в Нефтеюганский</w:t>
      </w:r>
      <w:r w:rsidRPr="00BC52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районный суд Ханты-Мансийского автономного округа – Югры с подачей жалобы через мирового судью, принявшего решение.</w:t>
      </w:r>
    </w:p>
    <w:p w:rsidR="0052682B" w:rsidRPr="00BC523C" w:rsidP="0052682B" w14:paraId="4FA3258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52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Лица, участвующие в деле, их представители могут обратиться к мировому судье с заявлением о составлении мотивированного решения суда: 1) в </w:t>
      </w:r>
      <w:r w:rsidRPr="00BC523C">
        <w:rPr>
          <w:rFonts w:ascii="Times New Roman" w:eastAsia="Calibri" w:hAnsi="Times New Roman" w:cs="Times New Roman"/>
          <w:sz w:val="24"/>
          <w:szCs w:val="24"/>
          <w:lang w:eastAsia="ru-RU"/>
        </w:rPr>
        <w:t>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</w:t>
      </w:r>
      <w:r w:rsidRPr="00BC52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деле, их представители не присутствовали в судебном заседании.</w:t>
      </w:r>
    </w:p>
    <w:p w:rsidR="0052682B" w:rsidRPr="00BC523C" w:rsidP="0052682B" w14:paraId="40E34B8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523C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</w:t>
      </w:r>
      <w:r w:rsidRPr="00BC523C">
        <w:rPr>
          <w:rFonts w:ascii="Times New Roman" w:eastAsia="Calibri" w:hAnsi="Times New Roman" w:cs="Times New Roman"/>
          <w:sz w:val="24"/>
          <w:szCs w:val="24"/>
          <w:lang w:eastAsia="ru-RU"/>
        </w:rPr>
        <w:t>да.</w:t>
      </w:r>
    </w:p>
    <w:p w:rsidR="00B22FA0" w:rsidRPr="00BC523C" w:rsidP="00E00BF2" w14:paraId="3DE744D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00BF2" w:rsidRPr="00BC523C" w:rsidP="008A504E" w14:paraId="6E6592FA" w14:textId="4A2A2E1F">
      <w:pPr>
        <w:spacing w:after="0" w:line="240" w:lineRule="auto"/>
        <w:ind w:firstLine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52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Мировой судья </w:t>
      </w:r>
      <w:r w:rsidRPr="00BC523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C523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C523C" w:rsidR="00BC523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C523C" w:rsidR="00BC523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C523C" w:rsidR="00BC523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C523C" w:rsidR="00BC523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C523C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>Р.В.</w:t>
      </w:r>
      <w:r w:rsidRPr="00BC523C" w:rsidR="00B22F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Агзямова </w:t>
      </w:r>
    </w:p>
    <w:p w:rsidR="000E7ED0" w:rsidRPr="00BC523C" w:rsidP="008A504E" w14:paraId="06333E13" w14:textId="77777777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E00BF2">
      <w:headerReference w:type="default" r:id="rId4"/>
      <w:pgSz w:w="11909" w:h="16834"/>
      <w:pgMar w:top="567" w:right="1134" w:bottom="567" w:left="141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 w14:paraId="46956AB8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F2"/>
    <w:rsid w:val="000169EB"/>
    <w:rsid w:val="00041D7D"/>
    <w:rsid w:val="00047498"/>
    <w:rsid w:val="000A5ECF"/>
    <w:rsid w:val="000B6B50"/>
    <w:rsid w:val="000D2DD2"/>
    <w:rsid w:val="000E6239"/>
    <w:rsid w:val="000E7ED0"/>
    <w:rsid w:val="0014370F"/>
    <w:rsid w:val="00177AB0"/>
    <w:rsid w:val="001846CE"/>
    <w:rsid w:val="002920D8"/>
    <w:rsid w:val="002D6C9D"/>
    <w:rsid w:val="00345DA2"/>
    <w:rsid w:val="003A3CF1"/>
    <w:rsid w:val="003F5E35"/>
    <w:rsid w:val="00523859"/>
    <w:rsid w:val="0052682B"/>
    <w:rsid w:val="005B06A5"/>
    <w:rsid w:val="005B161B"/>
    <w:rsid w:val="005C26F6"/>
    <w:rsid w:val="005F3651"/>
    <w:rsid w:val="00600087"/>
    <w:rsid w:val="00797C55"/>
    <w:rsid w:val="00845F4A"/>
    <w:rsid w:val="008634A2"/>
    <w:rsid w:val="00875F66"/>
    <w:rsid w:val="00894343"/>
    <w:rsid w:val="008A504E"/>
    <w:rsid w:val="0093024E"/>
    <w:rsid w:val="00A82FEF"/>
    <w:rsid w:val="00A86958"/>
    <w:rsid w:val="00B22FA0"/>
    <w:rsid w:val="00B35871"/>
    <w:rsid w:val="00BC523C"/>
    <w:rsid w:val="00BF4D44"/>
    <w:rsid w:val="00C44D4F"/>
    <w:rsid w:val="00CA083F"/>
    <w:rsid w:val="00CD743E"/>
    <w:rsid w:val="00CF4B04"/>
    <w:rsid w:val="00D5200D"/>
    <w:rsid w:val="00D66C43"/>
    <w:rsid w:val="00DE5339"/>
    <w:rsid w:val="00E00BF2"/>
    <w:rsid w:val="00E23D84"/>
    <w:rsid w:val="00E74A50"/>
    <w:rsid w:val="00E800A9"/>
    <w:rsid w:val="00E8126C"/>
    <w:rsid w:val="00EA3294"/>
    <w:rsid w:val="00F34E17"/>
    <w:rsid w:val="00F52268"/>
    <w:rsid w:val="00F7397A"/>
    <w:rsid w:val="00FD4D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EBB4EF6-05F8-4323-B8A4-908A762D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00BF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E00BF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74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74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